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Pr="00996EF9" w:rsidRDefault="00996EF9" w:rsidP="00950B4E">
      <w:pPr>
        <w:pStyle w:val="a3"/>
      </w:pPr>
      <w:r w:rsidRPr="00996EF9">
        <w:t>АДМИНИСТРАЦИЯ</w:t>
      </w:r>
    </w:p>
    <w:p w:rsidR="00996EF9" w:rsidRDefault="00996EF9" w:rsidP="00950B4E">
      <w:pPr>
        <w:jc w:val="center"/>
        <w:rPr>
          <w:rFonts w:ascii="Times New Roman" w:hAnsi="Times New Roman" w:cs="Times New Roman"/>
          <w:sz w:val="52"/>
        </w:rPr>
      </w:pPr>
      <w:r w:rsidRPr="00996EF9">
        <w:rPr>
          <w:rFonts w:ascii="Times New Roman" w:hAnsi="Times New Roman" w:cs="Times New Roman"/>
          <w:sz w:val="52"/>
        </w:rPr>
        <w:t>Саянского района</w:t>
      </w:r>
    </w:p>
    <w:p w:rsidR="00996EF9" w:rsidRDefault="00014529" w:rsidP="00950B4E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ПОСТАНОВЛЕНИЕ</w:t>
      </w:r>
    </w:p>
    <w:p w:rsidR="00BB3491" w:rsidRDefault="002442F0" w:rsidP="00950B4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с. Агинское</w:t>
      </w:r>
    </w:p>
    <w:p w:rsidR="00996EF9" w:rsidRPr="00996EF9" w:rsidRDefault="007A3859" w:rsidP="00302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12.11.2019</w:t>
      </w:r>
      <w:r w:rsidR="00996EF9" w:rsidRPr="00996EF9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2442F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№580-п</w:t>
      </w:r>
    </w:p>
    <w:p w:rsidR="00CD5490" w:rsidRDefault="00CD5490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7D" w:rsidRDefault="00EE2489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27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6EF9" w:rsidRDefault="00B0527D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 от</w:t>
      </w:r>
    </w:p>
    <w:p w:rsidR="00650979" w:rsidRDefault="00E069B8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06.11.2013</w:t>
      </w:r>
      <w:r w:rsidR="00B0527D">
        <w:rPr>
          <w:rFonts w:ascii="Times New Roman" w:hAnsi="Times New Roman" w:cs="Times New Roman"/>
          <w:sz w:val="28"/>
          <w:szCs w:val="28"/>
        </w:rPr>
        <w:t xml:space="preserve"> №8</w:t>
      </w:r>
      <w:r w:rsidR="00650979">
        <w:rPr>
          <w:rFonts w:ascii="Times New Roman" w:hAnsi="Times New Roman" w:cs="Times New Roman"/>
          <w:sz w:val="28"/>
          <w:szCs w:val="28"/>
        </w:rPr>
        <w:t>9</w:t>
      </w:r>
      <w:r w:rsidR="00B0527D">
        <w:rPr>
          <w:rFonts w:ascii="Times New Roman" w:hAnsi="Times New Roman" w:cs="Times New Roman"/>
          <w:sz w:val="28"/>
          <w:szCs w:val="28"/>
        </w:rPr>
        <w:t xml:space="preserve">1-п </w:t>
      </w:r>
      <w:r w:rsidR="0065097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B5C4B" w:rsidRDefault="00650979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C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5C4B" w:rsidRPr="006402AF">
        <w:rPr>
          <w:rFonts w:ascii="Times New Roman" w:hAnsi="Times New Roman" w:cs="Times New Roman"/>
          <w:color w:val="000000"/>
          <w:sz w:val="28"/>
          <w:szCs w:val="28"/>
        </w:rPr>
        <w:t>Защита от</w:t>
      </w:r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</w:t>
      </w:r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 и обеспечение</w:t>
      </w:r>
    </w:p>
    <w:p w:rsidR="00996EF9" w:rsidRPr="00B0527D" w:rsidRDefault="00FB5C4B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безопасности населения Саянского района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5FC5" w:rsidRDefault="00525FC5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25" w:rsidRDefault="002E1746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4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069B8">
        <w:rPr>
          <w:rFonts w:ascii="Times New Roman" w:hAnsi="Times New Roman" w:cs="Times New Roman"/>
          <w:sz w:val="28"/>
          <w:szCs w:val="28"/>
        </w:rPr>
        <w:t>атьей</w:t>
      </w:r>
      <w:r w:rsidRPr="002E174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</w:t>
      </w:r>
      <w:r w:rsidR="000F65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Саянского района от 22.07.2013 № 516-п</w:t>
      </w:r>
      <w:r w:rsidR="0080732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оформления и реализации», </w:t>
      </w:r>
      <w:r w:rsidR="009A63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69B8">
        <w:rPr>
          <w:rFonts w:ascii="Times New Roman" w:hAnsi="Times New Roman" w:cs="Times New Roman"/>
          <w:sz w:val="28"/>
          <w:szCs w:val="28"/>
        </w:rPr>
        <w:t>статьями</w:t>
      </w:r>
      <w:r w:rsidR="00807325">
        <w:rPr>
          <w:rFonts w:ascii="Times New Roman" w:hAnsi="Times New Roman" w:cs="Times New Roman"/>
          <w:sz w:val="28"/>
          <w:szCs w:val="28"/>
        </w:rPr>
        <w:t xml:space="preserve"> 62, 81 Устава </w:t>
      </w:r>
      <w:r w:rsidR="00B40116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  <w:r w:rsidR="00E069B8">
        <w:rPr>
          <w:rFonts w:ascii="Times New Roman" w:hAnsi="Times New Roman" w:cs="Times New Roman"/>
          <w:sz w:val="28"/>
          <w:szCs w:val="28"/>
        </w:rPr>
        <w:t xml:space="preserve">  Красноярского края,</w:t>
      </w:r>
      <w:r w:rsidR="008073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24D13" w:rsidRPr="00B40116" w:rsidRDefault="00EE2489" w:rsidP="00950B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116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Саянского района от 06.11.2013</w:t>
      </w:r>
      <w:r w:rsidR="0019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№ 8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1-п</w:t>
      </w:r>
      <w:r w:rsidR="00650979" w:rsidRPr="00B4011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A79EC">
        <w:rPr>
          <w:rFonts w:ascii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116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 </w:t>
      </w:r>
      <w:r w:rsidR="00A24D13" w:rsidRPr="00B40116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15E" w:rsidRPr="00B4011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2AF" w:rsidRDefault="00193EC9" w:rsidP="00950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02AF" w:rsidRPr="006402AF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Саянского района»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, (далее – муниципальная программа) изложить в редакции согласно приложению к настоящему постановлению.</w:t>
      </w:r>
    </w:p>
    <w:p w:rsidR="00A06FB9" w:rsidRPr="00650979" w:rsidRDefault="009453C7" w:rsidP="00950B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Организационно-правовому отделу администрации Саянского района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веб-сайте 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Саянск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ий район 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sayany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FB9" w:rsidRPr="00A06FB9" w:rsidRDefault="009453C7" w:rsidP="00302FB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A5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302FB3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>ителя главы района (В.А.Чудаков</w:t>
      </w:r>
      <w:r w:rsidR="00302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C7" w:rsidRPr="009A5BE0" w:rsidRDefault="009453C7" w:rsidP="009A5BE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263E4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</w:t>
      </w:r>
      <w:r w:rsidR="00CA346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 xml:space="preserve"> года, а также подлежит официальному опубликованию в общественно-политической газете Саянского района «Присаянье».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7DE" w:rsidRDefault="005D27DE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05" w:rsidRDefault="00A06FB9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17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746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5CF">
        <w:rPr>
          <w:rFonts w:ascii="Times New Roman" w:hAnsi="Times New Roman" w:cs="Times New Roman"/>
          <w:sz w:val="28"/>
          <w:szCs w:val="28"/>
        </w:rPr>
        <w:t>И.В.Данилин</w:t>
      </w:r>
    </w:p>
    <w:tbl>
      <w:tblPr>
        <w:tblW w:w="9648" w:type="dxa"/>
        <w:tblLook w:val="01E0"/>
      </w:tblPr>
      <w:tblGrid>
        <w:gridCol w:w="5778"/>
        <w:gridCol w:w="3870"/>
      </w:tblGrid>
      <w:tr w:rsidR="00D84067" w:rsidRPr="0067668F" w:rsidTr="00302FB3">
        <w:tc>
          <w:tcPr>
            <w:tcW w:w="5778" w:type="dxa"/>
          </w:tcPr>
          <w:p w:rsidR="00D84067" w:rsidRDefault="00D84067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9E18A9" w:rsidRDefault="009E18A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9E18A9" w:rsidRPr="008D65F6" w:rsidRDefault="009E18A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D84067" w:rsidRPr="00A162D1" w:rsidRDefault="00D84067" w:rsidP="007A385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3859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 w:rsidR="00540E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859">
              <w:rPr>
                <w:rFonts w:ascii="Times New Roman" w:hAnsi="Times New Roman" w:cs="Times New Roman"/>
                <w:sz w:val="28"/>
                <w:szCs w:val="28"/>
              </w:rPr>
              <w:t>580-п</w:t>
            </w:r>
          </w:p>
        </w:tc>
      </w:tr>
    </w:tbl>
    <w:p w:rsidR="00D84067" w:rsidRPr="0067668F" w:rsidRDefault="00D84067" w:rsidP="00D84067">
      <w:pPr>
        <w:jc w:val="center"/>
        <w:outlineLvl w:val="0"/>
        <w:rPr>
          <w:b/>
        </w:rPr>
      </w:pPr>
    </w:p>
    <w:p w:rsidR="00D84067" w:rsidRPr="00D84067" w:rsidRDefault="00D84067" w:rsidP="005A00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D84067" w:rsidRPr="0067668F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рисков и смягчение последствий чрезвычайных ситуаций природного и техногенного </w:t>
            </w:r>
            <w:r w:rsidRPr="00CA17B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в </w:t>
            </w:r>
            <w:r w:rsidRPr="0089709A">
              <w:rPr>
                <w:rFonts w:ascii="Times New Roman" w:hAnsi="Times New Roman" w:cs="Times New Roman"/>
                <w:sz w:val="28"/>
                <w:szCs w:val="28"/>
              </w:rPr>
              <w:t>Саянском районе.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21277A" w:rsidP="00CA3464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34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  <w:r w:rsidR="00A165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результативности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и пострадавших на территории района;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охват населения района возможностью получения сигналов оповещения о ЧС;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93794F">
            <w:pPr>
              <w:pStyle w:val="ConsPlusNormal"/>
              <w:widowControl/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3794F">
              <w:rPr>
                <w:rFonts w:ascii="Times New Roman" w:hAnsi="Times New Roman" w:cs="Times New Roman"/>
                <w:sz w:val="28"/>
                <w:szCs w:val="28"/>
              </w:rPr>
              <w:t>34443,9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>2014год – 1628,7тыс.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рублей, 2015год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2016год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2017год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>,6тыс.рублей, 2018год – 4179,1тыс.рублей,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4206,9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2020год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94F">
              <w:rPr>
                <w:rFonts w:ascii="Times New Roman" w:hAnsi="Times New Roman" w:cs="Times New Roman"/>
                <w:sz w:val="28"/>
                <w:szCs w:val="28"/>
              </w:rPr>
              <w:t>4748,2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4179,0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рублей; 202</w:t>
            </w:r>
            <w:r w:rsidR="00ED6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79EC">
              <w:rPr>
                <w:rFonts w:ascii="Times New Roman" w:hAnsi="Times New Roman" w:cs="Times New Roman"/>
                <w:sz w:val="28"/>
                <w:szCs w:val="28"/>
              </w:rPr>
              <w:t>4179,0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 природного и техногенного характера,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Саянский район, обладает территорией в 8031 км² на территории района развивается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техногенные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землетрясения;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дорогах;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наводнении и паводки;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коммунально-энергетических объектах;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Цели и задачи ЕДДС: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развертывается система - 112.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hyperlink w:anchor="sub_201" w:history="1">
        <w:r w:rsidRPr="00D84067">
          <w:rPr>
            <w:rFonts w:ascii="Times New Roman" w:hAnsi="Times New Roman" w:cs="Times New Roman"/>
            <w:sz w:val="28"/>
            <w:szCs w:val="28"/>
          </w:rPr>
          <w:t>ЕДДС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Положением, а также соответствующими муниципальными правовыми актами.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выполняет следующие основные задачи: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прием вызовов (сообщений) о ЧС (происшествиях);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экстренных мер и решений (в пределах установленных вышестоящими органами полномочий).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 ЕДДС муниципального образования возлагаются следующие основные функции: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D84067">
          <w:rPr>
            <w:rFonts w:ascii="Times New Roman" w:hAnsi="Times New Roman" w:cs="Times New Roman"/>
            <w:sz w:val="28"/>
            <w:szCs w:val="28"/>
          </w:rPr>
          <w:t>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основе ранее подготовленных и согласованных планов) в вышестоящий орган управления по подчиненности;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Выполнение данных функций возможно, если ЕДДС соответствует минимальным требованиям Положения о ЕДДС муниципального образования (протокол Правительственной КЧС и ПБ от 23.11.2011 № 63).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Целью программы 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является создание эффективной системы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                и техногенного характера.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Саянском районе</w:t>
      </w:r>
      <w:r w:rsidRPr="0067668F">
        <w:rPr>
          <w:rFonts w:ascii="Times New Roman" w:hAnsi="Times New Roman" w:cs="Times New Roman"/>
          <w:sz w:val="28"/>
          <w:szCs w:val="28"/>
        </w:rPr>
        <w:t>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всесторонний информационный обмен между дежурно-диспетчерскими службами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безопасность и охрана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61AA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и телекоммуникационных технологий.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программа реализуется в рамках подпрограмм и не содержит отдельных мероприятий.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программы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показателям является ведомственная статистика.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Целевой показатель по охвату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возможностью получения сигналов оповещения о ЧС посредством 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Pr="0067668F">
        <w:rPr>
          <w:rFonts w:ascii="Times New Roman" w:hAnsi="Times New Roman" w:cs="Times New Roman"/>
          <w:sz w:val="28"/>
          <w:szCs w:val="28"/>
        </w:rPr>
        <w:lastRenderedPageBreak/>
        <w:t>повысится с</w:t>
      </w:r>
      <w:r w:rsidR="00821169">
        <w:rPr>
          <w:rFonts w:ascii="Times New Roman" w:hAnsi="Times New Roman" w:cs="Times New Roman"/>
          <w:sz w:val="28"/>
          <w:szCs w:val="28"/>
        </w:rPr>
        <w:t xml:space="preserve"> </w:t>
      </w:r>
      <w:r w:rsidR="00074BC3">
        <w:rPr>
          <w:rFonts w:ascii="Times New Roman" w:hAnsi="Times New Roman" w:cs="Times New Roman"/>
          <w:sz w:val="28"/>
          <w:szCs w:val="28"/>
        </w:rPr>
        <w:t>3</w:t>
      </w:r>
      <w:r w:rsidR="00821169"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 xml:space="preserve">,0%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 в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34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,0% в 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6. Перечень подпрограмм с указанием сроков их реализации                     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«Предупреждение, спасение, помощь населению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 на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- подпрограмма 1 );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«Использование информационно-коммуникационных технологий для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074BC3"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– подпрограмма 2).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2. Задачи подпрограммы 1: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Подпрограмма приведена в приложении № 1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3. Задачи подпрограммы 2: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Выполнение подпрограммных мероприятий повысит эффективность функционирования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, обеспечит оперативное представление информации органам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. Появится возможность оптимизировать работу с автомобильными потоками, что скажется на снижении дорожно-транспортных происшествий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7. Информация о распределении планируемых расходов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и прогнозная оценка расходов на реализацию целей программы с учетом источников финансирования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ab/>
        <w:t xml:space="preserve">Всего на реализацию программных мероприятий потребуется </w:t>
      </w:r>
      <w:r w:rsidR="0093794F">
        <w:rPr>
          <w:rFonts w:ascii="Times New Roman" w:hAnsi="Times New Roman" w:cs="Times New Roman"/>
          <w:sz w:val="28"/>
          <w:szCs w:val="28"/>
        </w:rPr>
        <w:t>34443,9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</w:t>
      </w:r>
      <w:r w:rsidR="00300EA3">
        <w:rPr>
          <w:rFonts w:ascii="Times New Roman" w:hAnsi="Times New Roman" w:cs="Times New Roman"/>
          <w:sz w:val="28"/>
          <w:szCs w:val="28"/>
        </w:rPr>
        <w:t>2014год – 1628,7тыс.рублей, 2015год – 3515,1тыс.рублей, 2016год – 3815,1тыс.рублей, 2017год – 3995,6тыс.рублей, 2018год – 4179,тыс.рублей,</w:t>
      </w:r>
      <w:r w:rsidRPr="00D84067">
        <w:rPr>
          <w:rFonts w:ascii="Times New Roman" w:hAnsi="Times New Roman" w:cs="Times New Roman"/>
          <w:sz w:val="28"/>
          <w:szCs w:val="28"/>
        </w:rPr>
        <w:t xml:space="preserve"> 201</w:t>
      </w:r>
      <w:r w:rsidR="00302FB3">
        <w:rPr>
          <w:rFonts w:ascii="Times New Roman" w:hAnsi="Times New Roman" w:cs="Times New Roman"/>
          <w:sz w:val="28"/>
          <w:szCs w:val="28"/>
        </w:rPr>
        <w:t>9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4206,9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302FB3">
        <w:rPr>
          <w:rFonts w:ascii="Times New Roman" w:hAnsi="Times New Roman" w:cs="Times New Roman"/>
          <w:sz w:val="28"/>
          <w:szCs w:val="28"/>
        </w:rPr>
        <w:t>20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94F">
        <w:rPr>
          <w:rFonts w:ascii="Times New Roman" w:hAnsi="Times New Roman" w:cs="Times New Roman"/>
          <w:sz w:val="28"/>
          <w:szCs w:val="28"/>
        </w:rPr>
        <w:t>4748,2</w:t>
      </w:r>
      <w:r w:rsidRPr="00D84067">
        <w:rPr>
          <w:rFonts w:ascii="Times New Roman" w:hAnsi="Times New Roman" w:cs="Times New Roman"/>
          <w:sz w:val="28"/>
          <w:szCs w:val="28"/>
        </w:rPr>
        <w:t>тыс. рублей; 202</w:t>
      </w:r>
      <w:r w:rsidR="00302FB3">
        <w:rPr>
          <w:rFonts w:ascii="Times New Roman" w:hAnsi="Times New Roman" w:cs="Times New Roman"/>
          <w:sz w:val="28"/>
          <w:szCs w:val="28"/>
        </w:rPr>
        <w:t>1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4179,1</w:t>
      </w:r>
      <w:r w:rsidR="00993408">
        <w:rPr>
          <w:rFonts w:ascii="Times New Roman" w:hAnsi="Times New Roman" w:cs="Times New Roman"/>
          <w:sz w:val="28"/>
          <w:szCs w:val="28"/>
        </w:rPr>
        <w:t>тыс. рублей,</w:t>
      </w:r>
      <w:r w:rsidR="00993408" w:rsidRPr="00993408">
        <w:rPr>
          <w:rFonts w:ascii="Times New Roman" w:hAnsi="Times New Roman" w:cs="Times New Roman"/>
          <w:sz w:val="28"/>
          <w:szCs w:val="28"/>
        </w:rPr>
        <w:t xml:space="preserve"> </w:t>
      </w:r>
      <w:r w:rsidR="00993408" w:rsidRPr="00D84067">
        <w:rPr>
          <w:rFonts w:ascii="Times New Roman" w:hAnsi="Times New Roman" w:cs="Times New Roman"/>
          <w:sz w:val="28"/>
          <w:szCs w:val="28"/>
        </w:rPr>
        <w:t>202</w:t>
      </w:r>
      <w:r w:rsidR="00993408">
        <w:rPr>
          <w:rFonts w:ascii="Times New Roman" w:hAnsi="Times New Roman" w:cs="Times New Roman"/>
          <w:sz w:val="28"/>
          <w:szCs w:val="28"/>
        </w:rPr>
        <w:t>2</w:t>
      </w:r>
      <w:r w:rsidR="00993408"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3408">
        <w:rPr>
          <w:rFonts w:ascii="Times New Roman" w:hAnsi="Times New Roman" w:cs="Times New Roman"/>
          <w:sz w:val="28"/>
          <w:szCs w:val="28"/>
        </w:rPr>
        <w:t>4179,1</w:t>
      </w:r>
      <w:r w:rsidR="00993408"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Pr="00D84067">
        <w:rPr>
          <w:rFonts w:ascii="Times New Roman" w:hAnsi="Times New Roman" w:cs="Times New Roman"/>
          <w:sz w:val="28"/>
          <w:szCs w:val="28"/>
        </w:rPr>
        <w:t xml:space="preserve"> В приложениях №№ 2 и 3 приведены сведения о планируемых расходах по задачам и мероприятиям программы.</w:t>
      </w: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33A" w:rsidRDefault="0079433A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Паспорту муниципальной 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Цель, целевые показатели, задачи, показатели результативности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33"/>
        <w:gridCol w:w="1150"/>
        <w:gridCol w:w="1261"/>
        <w:gridCol w:w="782"/>
        <w:gridCol w:w="14"/>
        <w:gridCol w:w="720"/>
        <w:gridCol w:w="32"/>
        <w:gridCol w:w="666"/>
        <w:gridCol w:w="6"/>
        <w:gridCol w:w="26"/>
        <w:gridCol w:w="710"/>
        <w:gridCol w:w="720"/>
      </w:tblGrid>
      <w:tr w:rsidR="00137014" w:rsidRPr="009641D9" w:rsidTr="0079433A">
        <w:trPr>
          <w:trHeight w:val="115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10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18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показа-теля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тивности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информа-ции</w:t>
            </w:r>
          </w:p>
        </w:tc>
        <w:tc>
          <w:tcPr>
            <w:tcW w:w="796" w:type="dxa"/>
            <w:gridSpan w:val="2"/>
          </w:tcPr>
          <w:p w:rsidR="00137014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4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014" w:rsidRPr="009641D9" w:rsidTr="0079433A">
        <w:trPr>
          <w:trHeight w:val="20"/>
        </w:trPr>
        <w:tc>
          <w:tcPr>
            <w:tcW w:w="9900" w:type="dxa"/>
            <w:gridSpan w:val="15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1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7014" w:rsidRPr="009641D9" w:rsidTr="0079433A">
        <w:trPr>
          <w:trHeight w:val="20"/>
        </w:trPr>
        <w:tc>
          <w:tcPr>
            <w:tcW w:w="9900" w:type="dxa"/>
            <w:gridSpan w:val="15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137014" w:rsidRPr="009641D9" w:rsidTr="0079433A">
        <w:trPr>
          <w:trHeight w:val="20"/>
        </w:trPr>
        <w:tc>
          <w:tcPr>
            <w:tcW w:w="9900" w:type="dxa"/>
            <w:gridSpan w:val="15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014" w:rsidRPr="009641D9" w:rsidTr="0079433A">
        <w:trPr>
          <w:trHeight w:val="54"/>
        </w:trPr>
        <w:tc>
          <w:tcPr>
            <w:tcW w:w="6224" w:type="dxa"/>
            <w:gridSpan w:val="6"/>
            <w:tcBorders>
              <w:left w:val="nil"/>
              <w:right w:val="nil"/>
            </w:tcBorders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4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ЕДДС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9900" w:type="dxa"/>
            <w:gridSpan w:val="15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137014" w:rsidRPr="009641D9" w:rsidTr="0079433A">
        <w:trPr>
          <w:trHeight w:val="20"/>
        </w:trPr>
        <w:tc>
          <w:tcPr>
            <w:tcW w:w="9900" w:type="dxa"/>
            <w:gridSpan w:val="15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«Использование информационно-коммуникационных технологий для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безопасности населения района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показате-ля 2019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Развёртывание КАС «Безопасный район»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показате-ля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готов-ности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014" w:rsidRPr="009641D9" w:rsidTr="0079433A">
        <w:trPr>
          <w:trHeight w:val="20"/>
        </w:trPr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1113" w:type="dxa"/>
            <w:gridSpan w:val="2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115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78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84067" w:rsidRPr="00137014" w:rsidRDefault="00137014" w:rsidP="001370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74F0" w:rsidRDefault="006F74F0">
      <w:pPr>
        <w:rPr>
          <w:rFonts w:ascii="Times New Roman" w:hAnsi="Times New Roman" w:cs="Times New Roman"/>
          <w:sz w:val="28"/>
          <w:szCs w:val="28"/>
        </w:rPr>
        <w:sectPr w:rsidR="006F74F0" w:rsidSect="007A385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2A0" w:rsidRPr="00D84067" w:rsidRDefault="006402A0" w:rsidP="001370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402A0" w:rsidRPr="00D84067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</w:p>
    <w:p w:rsidR="006402A0" w:rsidRPr="009641D9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6402A0" w:rsidRPr="00D84067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6402A0" w:rsidRPr="009641D9" w:rsidRDefault="006402A0" w:rsidP="006402A0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789"/>
        <w:gridCol w:w="1264"/>
        <w:gridCol w:w="695"/>
        <w:gridCol w:w="694"/>
        <w:gridCol w:w="713"/>
        <w:gridCol w:w="625"/>
        <w:gridCol w:w="625"/>
        <w:gridCol w:w="625"/>
        <w:gridCol w:w="677"/>
        <w:gridCol w:w="636"/>
        <w:gridCol w:w="658"/>
        <w:gridCol w:w="700"/>
        <w:gridCol w:w="625"/>
        <w:gridCol w:w="700"/>
        <w:gridCol w:w="700"/>
        <w:gridCol w:w="700"/>
        <w:gridCol w:w="703"/>
        <w:gridCol w:w="748"/>
      </w:tblGrid>
      <w:tr w:rsidR="006402A0" w:rsidRPr="009641D9" w:rsidTr="0079433A">
        <w:trPr>
          <w:jc w:val="center"/>
        </w:trPr>
        <w:tc>
          <w:tcPr>
            <w:tcW w:w="487" w:type="dxa"/>
            <w:vMerge w:val="restart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3" w:type="dxa"/>
            <w:vMerge w:val="restart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50" w:type="dxa"/>
            <w:vMerge w:val="restart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vMerge w:val="restart"/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1" w:type="dxa"/>
            <w:vMerge w:val="restart"/>
            <w:tcBorders>
              <w:left w:val="single" w:sz="4" w:space="0" w:color="auto"/>
            </w:tcBorders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1" w:type="dxa"/>
            <w:vMerge w:val="restart"/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1" w:type="dxa"/>
            <w:vMerge w:val="restart"/>
          </w:tcPr>
          <w:p w:rsidR="006402A0" w:rsidRPr="00FA2F5C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6" w:type="dxa"/>
            <w:gridSpan w:val="2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557" w:type="dxa"/>
            <w:gridSpan w:val="8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6402A0" w:rsidRPr="009641D9" w:rsidTr="0079433A">
        <w:trPr>
          <w:jc w:val="center"/>
        </w:trPr>
        <w:tc>
          <w:tcPr>
            <w:tcW w:w="487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3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4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BC3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</w:tr>
      <w:tr w:rsidR="006402A0" w:rsidRPr="009641D9" w:rsidTr="0079433A">
        <w:trPr>
          <w:jc w:val="center"/>
        </w:trPr>
        <w:tc>
          <w:tcPr>
            <w:tcW w:w="487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150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6402A0" w:rsidRPr="00074BC3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2A0" w:rsidRPr="009641D9" w:rsidTr="0079433A">
        <w:trPr>
          <w:jc w:val="center"/>
        </w:trPr>
        <w:tc>
          <w:tcPr>
            <w:tcW w:w="487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погибших на территории района</w:t>
            </w:r>
          </w:p>
        </w:tc>
        <w:tc>
          <w:tcPr>
            <w:tcW w:w="1150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среднего показателя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0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8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2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68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4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6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4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5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402A0" w:rsidRPr="009641D9" w:rsidTr="0079433A">
        <w:trPr>
          <w:jc w:val="center"/>
        </w:trPr>
        <w:tc>
          <w:tcPr>
            <w:tcW w:w="487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A0" w:rsidRPr="009641D9" w:rsidTr="0079433A">
        <w:trPr>
          <w:jc w:val="center"/>
        </w:trPr>
        <w:tc>
          <w:tcPr>
            <w:tcW w:w="487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150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района</w:t>
            </w:r>
          </w:p>
        </w:tc>
        <w:tc>
          <w:tcPr>
            <w:tcW w:w="70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9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63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4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6402A0" w:rsidRPr="009641D9" w:rsidRDefault="006402A0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72549" w:rsidRDefault="00272549">
      <w:r>
        <w:br w:type="page"/>
      </w:r>
    </w:p>
    <w:p w:rsidR="00D84067" w:rsidRDefault="00D84067" w:rsidP="00D84067">
      <w:pPr>
        <w:autoSpaceDE w:val="0"/>
        <w:autoSpaceDN w:val="0"/>
        <w:jc w:val="both"/>
        <w:sectPr w:rsidR="00D84067" w:rsidSect="007A385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/>
      </w:tblPr>
      <w:tblGrid>
        <w:gridCol w:w="5328"/>
        <w:gridCol w:w="4320"/>
      </w:tblGrid>
      <w:tr w:rsidR="009641D9" w:rsidRPr="00B91C21" w:rsidTr="00302FB3">
        <w:tc>
          <w:tcPr>
            <w:tcW w:w="5328" w:type="dxa"/>
          </w:tcPr>
          <w:p w:rsidR="009641D9" w:rsidRPr="008D65F6" w:rsidRDefault="009641D9" w:rsidP="00302FB3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641D9" w:rsidRPr="00D238CA" w:rsidRDefault="006C6426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641D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641D9" w:rsidRPr="008D65F6" w:rsidRDefault="009641D9" w:rsidP="006C642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A" w:rsidRDefault="00B9039A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 «Предупреждение, спасение, помощь населению края в чрезвычайных ситуациях»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 (далее – ЕДДС)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297F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297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Этапы не выделяются.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числа погибших на территории района;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объектов, подключенных к корпоративной сети связи и передачи данных;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подготовкой должностных лиц ЕДДС;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3" w:rsidRPr="00D84067" w:rsidRDefault="009641D9" w:rsidP="00074BC3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94838">
              <w:rPr>
                <w:rFonts w:ascii="Times New Roman" w:hAnsi="Times New Roman" w:cs="Times New Roman"/>
                <w:sz w:val="28"/>
                <w:szCs w:val="28"/>
              </w:rPr>
              <w:t>34229,3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2014год – 1628,7тыс. рублей, 2015год – 3515,1тыс.рублей, 2016год – 3815,1тыс.рублей, 2017год – 3995,6тыс.рублей, 2018год – 4179,1тыс.рублей,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74BC3">
              <w:rPr>
                <w:rFonts w:ascii="Times New Roman" w:hAnsi="Times New Roman" w:cs="Times New Roman"/>
                <w:sz w:val="28"/>
                <w:szCs w:val="28"/>
              </w:rPr>
              <w:t>4205,9</w:t>
            </w:r>
            <w:r w:rsidR="00074BC3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94838">
              <w:rPr>
                <w:rFonts w:ascii="Times New Roman" w:hAnsi="Times New Roman" w:cs="Times New Roman"/>
                <w:sz w:val="28"/>
                <w:szCs w:val="28"/>
              </w:rPr>
              <w:t>4533,6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B1"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1D9" w:rsidRPr="009641D9" w:rsidRDefault="00074BC3" w:rsidP="00297F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4178,1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рублей; 202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4178,1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за исполнением мероприятий подпрограммы осуществляется ЕДДС.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Созданная система позволит осуществлять: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оперативной и аварийной голосовой связи (телефония, селекторная) по всем направлениям;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в ЕДДС района поступило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2871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 сообщений от граждан       и организаций. В результате деятельности ЕДДС оказана помощь 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545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Задачи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выполнения вышеуказанных задачи планируется реализация следующих мероприятий.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1.1. Совершенствование автоматизированной системы управления территориальной подсистемы единой государственной системы предупреждения и ликвидации чрезвычайных ситуаций района и развитие связи.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всестороннего информационного обмена между службами ГО, ЧС и ПБ района в рамках корпоративной мультисервисной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1.1 подпрограммы  предусматривается обеспечение обмена информацией службы ОП МО МВД России «Ирбейский», 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ПСЧ-14 ПСО №7,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Саянский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1.2.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1.3. Эксплуатационно-техническое обслуживание средств АСЦО ГО.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«Сибирьтелеком»,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9641D9" w:rsidRPr="009641D9" w:rsidRDefault="009641D9" w:rsidP="004E21E3">
      <w:pPr>
        <w:framePr w:hSpace="180" w:wrap="around" w:hAnchor="margin" w:x="-324" w:y="-71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4.1.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- 2020 годах на уровне 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0-7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,0%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подготовкой должностных лиц ЕДДС, в 201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составит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7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подлежащих подготовке;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мероприятий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13-2823 «Об оплате труда работников краевых государственных учреждений»;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 10.01.2011 № 13-6422 «О государственной поддержке добровольной пожарной охраны в Красноярском крае».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осуществляется: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Контроль за целевым и эффективным использованием средств районнго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краевого бюджета осуществляет Счетная Палата Красноярского края.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7246" w:rsidRPr="00D84067" w:rsidRDefault="00347246" w:rsidP="003472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4838">
        <w:rPr>
          <w:rFonts w:ascii="Times New Roman" w:hAnsi="Times New Roman" w:cs="Times New Roman"/>
          <w:sz w:val="28"/>
          <w:szCs w:val="28"/>
        </w:rPr>
        <w:t>34229,3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</w:t>
      </w:r>
      <w:r>
        <w:rPr>
          <w:rFonts w:ascii="Times New Roman" w:hAnsi="Times New Roman" w:cs="Times New Roman"/>
          <w:sz w:val="28"/>
          <w:szCs w:val="28"/>
        </w:rPr>
        <w:t xml:space="preserve">2014год – 1628,7тыс. рублей, 2015год – 3515,1тыс.рублей, 2016год – </w:t>
      </w:r>
      <w:r>
        <w:rPr>
          <w:rFonts w:ascii="Times New Roman" w:hAnsi="Times New Roman" w:cs="Times New Roman"/>
          <w:sz w:val="28"/>
          <w:szCs w:val="28"/>
        </w:rPr>
        <w:lastRenderedPageBreak/>
        <w:t>3815,1тыс.рублей, 2017год – 3995,6тыс.рублей, 2018год – 4179,1тыс.рублей,</w:t>
      </w:r>
      <w:r w:rsidRPr="00D840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4206,9</w:t>
      </w:r>
      <w:r w:rsidR="00297FB1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297FB1" w:rsidRPr="00D84067">
        <w:rPr>
          <w:rFonts w:ascii="Times New Roman" w:hAnsi="Times New Roman" w:cs="Times New Roman"/>
          <w:sz w:val="28"/>
          <w:szCs w:val="28"/>
        </w:rPr>
        <w:t>20</w:t>
      </w:r>
      <w:r w:rsidR="00297FB1">
        <w:rPr>
          <w:rFonts w:ascii="Times New Roman" w:hAnsi="Times New Roman" w:cs="Times New Roman"/>
          <w:sz w:val="28"/>
          <w:szCs w:val="28"/>
        </w:rPr>
        <w:t>20</w:t>
      </w:r>
      <w:r w:rsidR="00297FB1"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4838">
        <w:rPr>
          <w:rFonts w:ascii="Times New Roman" w:hAnsi="Times New Roman" w:cs="Times New Roman"/>
          <w:sz w:val="28"/>
          <w:szCs w:val="28"/>
        </w:rPr>
        <w:t>4533,6</w:t>
      </w:r>
      <w:r w:rsidR="00FF5140">
        <w:rPr>
          <w:rFonts w:ascii="Times New Roman" w:hAnsi="Times New Roman" w:cs="Times New Roman"/>
          <w:sz w:val="28"/>
          <w:szCs w:val="28"/>
        </w:rPr>
        <w:t xml:space="preserve"> </w:t>
      </w:r>
      <w:r w:rsidR="00297FB1"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="00297FB1">
        <w:rPr>
          <w:rFonts w:ascii="Times New Roman" w:hAnsi="Times New Roman" w:cs="Times New Roman"/>
          <w:sz w:val="28"/>
          <w:szCs w:val="28"/>
        </w:rPr>
        <w:t>,</w:t>
      </w:r>
    </w:p>
    <w:p w:rsidR="009641D9" w:rsidRPr="009641D9" w:rsidRDefault="00347246" w:rsidP="003472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FB1">
        <w:rPr>
          <w:rFonts w:ascii="Times New Roman" w:hAnsi="Times New Roman" w:cs="Times New Roman"/>
          <w:sz w:val="28"/>
          <w:szCs w:val="28"/>
        </w:rPr>
        <w:t>1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рублей; 202</w:t>
      </w:r>
      <w:r w:rsidR="00297FB1">
        <w:rPr>
          <w:rFonts w:ascii="Times New Roman" w:hAnsi="Times New Roman" w:cs="Times New Roman"/>
          <w:sz w:val="28"/>
          <w:szCs w:val="28"/>
        </w:rPr>
        <w:t>2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</w:t>
      </w:r>
      <w:r w:rsidR="009641D9" w:rsidRPr="009641D9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приложении 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1D9" w:rsidRPr="009641D9">
        <w:rPr>
          <w:rFonts w:ascii="Times New Roman" w:eastAsia="Times New Roman" w:hAnsi="Times New Roman" w:cs="Times New Roman"/>
          <w:sz w:val="28"/>
          <w:szCs w:val="28"/>
        </w:rPr>
        <w:t>№ 2 приведены сведения о планируемых расходах по задачам и мероприятиям подпрограммы.</w:t>
      </w: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33A" w:rsidRDefault="0079433A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79E" w:rsidRDefault="00F7079E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«Предупреждение, спасение, 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населению района 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в чрезвычайных ситуациях 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137014" w:rsidRPr="009641D9" w:rsidRDefault="00137014" w:rsidP="00137014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137014" w:rsidRPr="009641D9" w:rsidTr="0079433A">
        <w:trPr>
          <w:trHeight w:val="1150"/>
        </w:trPr>
        <w:tc>
          <w:tcPr>
            <w:tcW w:w="788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0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44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</w:tcPr>
          <w:p w:rsidR="00137014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7014" w:rsidRPr="009641D9" w:rsidTr="0079433A">
        <w:trPr>
          <w:trHeight w:val="249"/>
        </w:trPr>
        <w:tc>
          <w:tcPr>
            <w:tcW w:w="788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014" w:rsidRPr="009641D9" w:rsidTr="0079433A">
        <w:trPr>
          <w:trHeight w:val="249"/>
        </w:trPr>
        <w:tc>
          <w:tcPr>
            <w:tcW w:w="788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населе-ния края</w:t>
            </w:r>
          </w:p>
        </w:tc>
        <w:tc>
          <w:tcPr>
            <w:tcW w:w="144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7014" w:rsidRPr="009641D9" w:rsidTr="0079433A">
        <w:trPr>
          <w:trHeight w:val="249"/>
        </w:trPr>
        <w:tc>
          <w:tcPr>
            <w:tcW w:w="788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и специалистов ЕДДС</w:t>
            </w:r>
          </w:p>
        </w:tc>
        <w:tc>
          <w:tcPr>
            <w:tcW w:w="108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44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37014" w:rsidRPr="009641D9" w:rsidRDefault="00137014" w:rsidP="0079433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/>
    <w:p w:rsidR="00F7079E" w:rsidRDefault="00F7079E" w:rsidP="00137014">
      <w:pPr>
        <w:sectPr w:rsidR="00F7079E" w:rsidSect="007A3859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13700" w:type="dxa"/>
        <w:tblInd w:w="95" w:type="dxa"/>
        <w:tblLook w:val="04A0"/>
      </w:tblPr>
      <w:tblGrid>
        <w:gridCol w:w="2220"/>
        <w:gridCol w:w="1700"/>
        <w:gridCol w:w="860"/>
        <w:gridCol w:w="860"/>
        <w:gridCol w:w="1360"/>
        <w:gridCol w:w="680"/>
        <w:gridCol w:w="880"/>
        <w:gridCol w:w="920"/>
        <w:gridCol w:w="740"/>
        <w:gridCol w:w="760"/>
        <w:gridCol w:w="940"/>
        <w:gridCol w:w="1780"/>
      </w:tblGrid>
      <w:tr w:rsidR="00F7079E" w:rsidRPr="00F7079E" w:rsidTr="00F7079E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2019 - 2022 годы"  </w:t>
            </w:r>
          </w:p>
        </w:tc>
      </w:tr>
      <w:tr w:rsidR="00F7079E" w:rsidRPr="00F7079E" w:rsidTr="00F7079E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079E" w:rsidRPr="00F7079E" w:rsidTr="00F7079E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079E" w:rsidRPr="00F7079E" w:rsidTr="00F7079E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079E" w:rsidRPr="00F7079E" w:rsidTr="00F7079E">
        <w:trPr>
          <w:trHeight w:val="322"/>
        </w:trPr>
        <w:tc>
          <w:tcPr>
            <w:tcW w:w="137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F7079E" w:rsidRPr="00F7079E" w:rsidTr="00F7079E">
        <w:trPr>
          <w:trHeight w:val="870"/>
        </w:trPr>
        <w:tc>
          <w:tcPr>
            <w:tcW w:w="137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79E" w:rsidRPr="00F7079E" w:rsidTr="00F7079E">
        <w:trPr>
          <w:trHeight w:val="6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ре-зультат от реализа-ции подпрограм-много мероприятия (в натуральном выражении)  </w:t>
            </w:r>
          </w:p>
        </w:tc>
      </w:tr>
      <w:tr w:rsidR="00F7079E" w:rsidRPr="00F7079E" w:rsidTr="00F7079E">
        <w:trPr>
          <w:trHeight w:val="117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79E" w:rsidRPr="00F7079E" w:rsidTr="00F7079E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2019-2021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79E" w:rsidRPr="00F7079E" w:rsidTr="00F7079E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2019 - 2021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079E" w:rsidRPr="00F7079E" w:rsidTr="00F7079E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079E" w:rsidRPr="00F7079E" w:rsidTr="00F7079E">
        <w:trPr>
          <w:trHeight w:val="99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079E" w:rsidRPr="00F7079E" w:rsidTr="00F7079E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79E" w:rsidRPr="00F7079E" w:rsidRDefault="00F7079E" w:rsidP="00F7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79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79E" w:rsidRPr="00F7079E" w:rsidRDefault="00F7079E" w:rsidP="00F7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7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079E" w:rsidRDefault="00F7079E" w:rsidP="00137014">
      <w:pPr>
        <w:sectPr w:rsidR="00F7079E" w:rsidSect="00F7079E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9464" w:type="dxa"/>
        <w:tblLook w:val="01E0"/>
      </w:tblPr>
      <w:tblGrid>
        <w:gridCol w:w="4219"/>
        <w:gridCol w:w="5245"/>
      </w:tblGrid>
      <w:tr w:rsidR="009641D9" w:rsidRPr="00B91C21" w:rsidTr="00302FB3">
        <w:tc>
          <w:tcPr>
            <w:tcW w:w="4219" w:type="dxa"/>
          </w:tcPr>
          <w:p w:rsidR="009641D9" w:rsidRPr="008D65F6" w:rsidRDefault="009641D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41D9" w:rsidRPr="00D238CA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9641D9" w:rsidRPr="008D65F6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7A9C" w:rsidRDefault="006B7A9C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на территории Саянского района системы обеспечения вызова экстренных оперативных служб по единому номеру «112».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 в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по отношению к показателю 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развёртывание КАС «Безопасный район» на территории Саянского района к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 объёме 50%;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«Системы 112» в 20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100%;</w:t>
            </w:r>
          </w:p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района технологией отправки/получения запросов о прогнозе и статусе ЧС – 7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641D9" w:rsidRPr="009641D9" w:rsidRDefault="009641D9" w:rsidP="00FF51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составит 3 тыс. рублей из средств районного бюджета, из них: 20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202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подпрограммы предполагается создать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и усовершенствовать единую систему программных продуктов и технологий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Указанные задачи решаются путем полноценного функционирования КАС «Безопасный район»,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создание и развитие комплексной автоматизированной системы «Безопасный район»;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осуществляется в 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1 этап –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год, 2 этап –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год, 3 этап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 xml:space="preserve"> год,4 этап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Показателями, характеризующими достижение целей подпрограммы, являются: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снижение в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времени обработки поступающих сообщений и заявлений, доведения оперативной информации до нарядов полиции по отношению к показателю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развёртывание КАС «Безопасный район» на территории Саянского района к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 объёме 50%;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степень готовности «Системы 112»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 в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– 100%;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охват населения технологией отправки/получения запросов           о прогнозе и статусе ЧС – 7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2.1 задачи 2 осуществляется МКУ «ЕДДС Саянского района»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первом этапе реализации (20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втором этапе реализации (20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2.1 задачи 2 «Организация на территории Саянского района системы обеспечения вызова экстренных оперативных служб по единому номеру «112» планируется провести в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следующее: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предпроектных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используемое для оснащения краевого центра мониторинга и управления (далее - КЦМиУ),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с реализованными функциями видео-аналитики обеспечит: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Использование единого информационного пространства сократит количество подобных «параллельных» проектов по построению мультисервисных телекоммуникационных сетей в районе, что в свою очередь приведет к более эффективному расходованию бюджетных средств и обеспечит межинформационное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энергоснабжения;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радиосвязи и передачи данных дежурно-диспетчерских служб города;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видеонаблюдения;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 представлена в приложение        № 2 к настоящей подпрограмме.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(ресурсное обеспечение подпрограммы)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7246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4E21E3" w:rsidRDefault="004E21E3" w:rsidP="004E21E3">
      <w:pPr>
        <w:ind w:right="-144"/>
        <w:sectPr w:rsidR="004E21E3" w:rsidSect="00F7079E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FC1F6A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790"/>
        <w:gridCol w:w="3430"/>
        <w:gridCol w:w="2166"/>
        <w:gridCol w:w="2423"/>
        <w:gridCol w:w="736"/>
        <w:gridCol w:w="1210"/>
        <w:gridCol w:w="1608"/>
        <w:gridCol w:w="1210"/>
        <w:gridCol w:w="930"/>
      </w:tblGrid>
      <w:tr w:rsidR="004E21E3" w:rsidRPr="004E21E3" w:rsidTr="00137014">
        <w:trPr>
          <w:trHeight w:val="112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ндикаторы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B86A71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B86A71" w:rsidP="00FF5140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E21E3" w:rsidRPr="004E21E3" w:rsidTr="00137014">
        <w:trPr>
          <w:trHeight w:val="137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E21E3" w:rsidRPr="004E21E3" w:rsidTr="00137014">
        <w:trPr>
          <w:trHeight w:val="11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F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показателя 201</w:t>
            </w:r>
            <w:r w:rsidR="00FF5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4E21E3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E21E3"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3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E21E3" w:rsidRPr="004E21E3" w:rsidTr="00137014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азвёртывание КАС «Безопасный район» на территории Саянского района;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F5140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показателя 201</w:t>
            </w:r>
            <w:r w:rsidR="00FF51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21E3" w:rsidRPr="004E21E3" w:rsidTr="00137014">
        <w:trPr>
          <w:trHeight w:val="83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FC1F6A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проектной документации «Системы 112»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готовности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E3" w:rsidRPr="004E21E3" w:rsidTr="00137014">
        <w:trPr>
          <w:trHeight w:val="1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1E3"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C3541D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54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CF0A76" w:rsidRDefault="004E21E3" w:rsidP="004E21E3">
      <w:pPr>
        <w:jc w:val="both"/>
        <w:rPr>
          <w:rFonts w:ascii="Calibri" w:eastAsia="Times New Roman" w:hAnsi="Calibri" w:cs="Times New Roman"/>
        </w:rPr>
      </w:pPr>
      <w:r w:rsidRPr="00CF0A76">
        <w:rPr>
          <w:rFonts w:ascii="Calibri" w:eastAsia="Times New Roman" w:hAnsi="Calibri" w:cs="Times New Roman"/>
        </w:rPr>
        <w:br w:type="page"/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F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</w:t>
      </w:r>
    </w:p>
    <w:p w:rsidR="004E21E3" w:rsidRPr="00CF0A76" w:rsidRDefault="004E21E3" w:rsidP="004E21E3">
      <w:pPr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4616" w:type="dxa"/>
        <w:tblInd w:w="93" w:type="dxa"/>
        <w:tblLook w:val="00A0"/>
      </w:tblPr>
      <w:tblGrid>
        <w:gridCol w:w="3260"/>
        <w:gridCol w:w="800"/>
        <w:gridCol w:w="807"/>
        <w:gridCol w:w="770"/>
        <w:gridCol w:w="1416"/>
        <w:gridCol w:w="875"/>
        <w:gridCol w:w="1121"/>
        <w:gridCol w:w="1047"/>
        <w:gridCol w:w="1047"/>
        <w:gridCol w:w="1216"/>
        <w:gridCol w:w="2257"/>
      </w:tblGrid>
      <w:tr w:rsidR="004E21E3" w:rsidRPr="00CF0A76" w:rsidTr="00137014">
        <w:trPr>
          <w:trHeight w:val="7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21E3" w:rsidRPr="00CF0A76" w:rsidTr="00137014">
        <w:trPr>
          <w:trHeight w:val="6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FF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5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37014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E21E3"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37014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37014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и развитие комплексной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автоматизированной системы «Безопасный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137014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347246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37014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подмероприятие1.1.1.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4E21E3" w:rsidRPr="00CF0A76" w:rsidTr="00137014">
        <w:trPr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на территории Красноярского края системы обеспечения вызова экстренных оперативных служб по единому номеру «112»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137014">
        <w:trPr>
          <w:trHeight w:val="9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0420081410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4E21E3" w:rsidRPr="00CF0A76" w:rsidTr="00137014">
        <w:trPr>
          <w:trHeight w:val="9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Подмероприятие2.1.1</w:t>
            </w:r>
          </w:p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объемов работ, подготовка плана проведения работ, подготовка, оформление и получение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документов</w:t>
            </w:r>
          </w:p>
        </w:tc>
      </w:tr>
      <w:tr w:rsidR="004E21E3" w:rsidRPr="004E21E3" w:rsidTr="00137014">
        <w:trPr>
          <w:trHeight w:val="8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Подмероприятие 2.1.2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4E21E3" w:rsidRPr="004E21E3" w:rsidTr="00137014">
        <w:trPr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Подмероприятие2.1.3.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4E21E3" w:rsidRPr="00CF0A76" w:rsidTr="00137014">
        <w:trPr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07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r w:rsidR="0007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9641D9" w:rsidRDefault="009641D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30" w:type="dxa"/>
        <w:tblInd w:w="95" w:type="dxa"/>
        <w:tblLook w:val="04A0"/>
      </w:tblPr>
      <w:tblGrid>
        <w:gridCol w:w="1639"/>
        <w:gridCol w:w="2300"/>
        <w:gridCol w:w="2280"/>
        <w:gridCol w:w="860"/>
        <w:gridCol w:w="860"/>
        <w:gridCol w:w="960"/>
        <w:gridCol w:w="677"/>
        <w:gridCol w:w="958"/>
        <w:gridCol w:w="919"/>
        <w:gridCol w:w="899"/>
        <w:gridCol w:w="839"/>
        <w:gridCol w:w="1039"/>
      </w:tblGrid>
      <w:tr w:rsidR="005A7119" w:rsidRPr="005A7119" w:rsidTr="005A7119">
        <w:trPr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5A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2019- 2022 годы»</w:t>
            </w:r>
          </w:p>
        </w:tc>
      </w:tr>
      <w:tr w:rsidR="005A7119" w:rsidRPr="005A7119" w:rsidTr="005A7119">
        <w:trPr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19" w:rsidRPr="005A7119" w:rsidTr="005A7119">
        <w:trPr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19" w:rsidRPr="005A7119" w:rsidTr="005A7119">
        <w:trPr>
          <w:trHeight w:val="8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119" w:rsidRPr="005A7119" w:rsidTr="005A7119">
        <w:trPr>
          <w:trHeight w:val="322"/>
        </w:trPr>
        <w:tc>
          <w:tcPr>
            <w:tcW w:w="142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5A7119" w:rsidRPr="005A7119" w:rsidTr="005A7119">
        <w:trPr>
          <w:trHeight w:val="870"/>
        </w:trPr>
        <w:tc>
          <w:tcPr>
            <w:tcW w:w="14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119" w:rsidRPr="005A7119" w:rsidTr="005A7119">
        <w:trPr>
          <w:trHeight w:val="76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5A7119" w:rsidRPr="005A7119" w:rsidTr="005A7119">
        <w:trPr>
          <w:trHeight w:val="765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A7119" w:rsidRPr="005A7119" w:rsidTr="005A7119">
        <w:trPr>
          <w:trHeight w:val="102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2019-2022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по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17 313,1</w:t>
            </w:r>
          </w:p>
        </w:tc>
      </w:tr>
      <w:tr w:rsidR="005A7119" w:rsidRPr="005A7119" w:rsidTr="005A7119">
        <w:trPr>
          <w:trHeight w:val="765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17 313,1</w:t>
            </w:r>
          </w:p>
        </w:tc>
      </w:tr>
      <w:tr w:rsidR="005A7119" w:rsidRPr="005A7119" w:rsidTr="005A7119">
        <w:trPr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2019 - 2022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17 312,1</w:t>
            </w:r>
          </w:p>
        </w:tc>
      </w:tr>
      <w:tr w:rsidR="005A7119" w:rsidRPr="005A7119" w:rsidTr="005A7119">
        <w:trPr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17 312,1</w:t>
            </w:r>
          </w:p>
        </w:tc>
      </w:tr>
      <w:tr w:rsidR="005A7119" w:rsidRPr="005A7119" w:rsidTr="005A7119">
        <w:trPr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"Использование информационно-коммуникационных технологий для </w:t>
            </w: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безопасности населения района на 2019-2022годы"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A7119" w:rsidRPr="005A7119" w:rsidTr="005A7119">
        <w:trPr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</w:tbl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19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29"/>
        <w:gridCol w:w="3111"/>
        <w:gridCol w:w="3529"/>
        <w:gridCol w:w="1354"/>
        <w:gridCol w:w="1183"/>
        <w:gridCol w:w="1145"/>
        <w:gridCol w:w="1128"/>
        <w:gridCol w:w="1224"/>
      </w:tblGrid>
      <w:tr w:rsidR="005A7119" w:rsidRPr="005A7119" w:rsidTr="005A7119">
        <w:trPr>
          <w:trHeight w:val="216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5A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2019 - 2022 годы»</w:t>
            </w:r>
          </w:p>
        </w:tc>
      </w:tr>
      <w:tr w:rsidR="005A7119" w:rsidRPr="005A7119" w:rsidTr="005A7119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5A7119" w:rsidRPr="005A7119" w:rsidTr="005A7119">
        <w:trPr>
          <w:trHeight w:val="154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119" w:rsidRPr="005A7119" w:rsidTr="005A7119">
        <w:trPr>
          <w:trHeight w:val="8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5A7119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5A7119" w:rsidRPr="005A7119" w:rsidTr="005A7119">
        <w:trPr>
          <w:trHeight w:val="85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7119" w:rsidRPr="005A7119" w:rsidRDefault="005A7119" w:rsidP="005A71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2019-2022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4 276,9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4 748,2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113,6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4 533,6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17098.5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2019 - 2022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4 747,2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17313.1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113,6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4 206,9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4 533,6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4 178,0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17098.5</w:t>
            </w:r>
          </w:p>
        </w:tc>
      </w:tr>
      <w:tr w:rsidR="005A7119" w:rsidRPr="005A7119" w:rsidTr="005A7119">
        <w:trPr>
          <w:trHeight w:val="4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2019-2022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71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5A7119" w:rsidRPr="005A7119" w:rsidTr="005A711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7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19" w:rsidRPr="005A7119" w:rsidRDefault="005A7119" w:rsidP="005A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1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A7119" w:rsidRPr="00F11E05" w:rsidRDefault="005A7119" w:rsidP="006F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7119" w:rsidRPr="00F11E05" w:rsidSect="007A385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30" w:rsidRDefault="00125330" w:rsidP="00E3079B">
      <w:pPr>
        <w:spacing w:after="0" w:line="240" w:lineRule="auto"/>
      </w:pPr>
      <w:r>
        <w:separator/>
      </w:r>
    </w:p>
  </w:endnote>
  <w:endnote w:type="continuationSeparator" w:id="1">
    <w:p w:rsidR="00125330" w:rsidRDefault="00125330" w:rsidP="00E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30" w:rsidRDefault="00125330" w:rsidP="00E3079B">
      <w:pPr>
        <w:spacing w:after="0" w:line="240" w:lineRule="auto"/>
      </w:pPr>
      <w:r>
        <w:separator/>
      </w:r>
    </w:p>
  </w:footnote>
  <w:footnote w:type="continuationSeparator" w:id="1">
    <w:p w:rsidR="00125330" w:rsidRDefault="00125330" w:rsidP="00E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3A" w:rsidRDefault="0079433A" w:rsidP="00137014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76C57"/>
    <w:multiLevelType w:val="hybridMultilevel"/>
    <w:tmpl w:val="604CC780"/>
    <w:lvl w:ilvl="0" w:tplc="F72A8A6C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0BB"/>
    <w:multiLevelType w:val="hybridMultilevel"/>
    <w:tmpl w:val="5D68DED0"/>
    <w:lvl w:ilvl="0" w:tplc="AD006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02FC"/>
    <w:multiLevelType w:val="hybridMultilevel"/>
    <w:tmpl w:val="FFBE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EF9"/>
    <w:rsid w:val="00014529"/>
    <w:rsid w:val="00022AF2"/>
    <w:rsid w:val="00074BC3"/>
    <w:rsid w:val="00077AB0"/>
    <w:rsid w:val="00087972"/>
    <w:rsid w:val="00093D49"/>
    <w:rsid w:val="000F6542"/>
    <w:rsid w:val="00111B2A"/>
    <w:rsid w:val="00125330"/>
    <w:rsid w:val="00137014"/>
    <w:rsid w:val="00153E21"/>
    <w:rsid w:val="00161350"/>
    <w:rsid w:val="00172AC2"/>
    <w:rsid w:val="00187F02"/>
    <w:rsid w:val="00193EC9"/>
    <w:rsid w:val="001961A9"/>
    <w:rsid w:val="001A583E"/>
    <w:rsid w:val="001A6BC6"/>
    <w:rsid w:val="00200ADB"/>
    <w:rsid w:val="00202C78"/>
    <w:rsid w:val="0021277A"/>
    <w:rsid w:val="0022408B"/>
    <w:rsid w:val="002442F0"/>
    <w:rsid w:val="00263E43"/>
    <w:rsid w:val="00272549"/>
    <w:rsid w:val="00291D7C"/>
    <w:rsid w:val="002962BB"/>
    <w:rsid w:val="00297FB1"/>
    <w:rsid w:val="002E1746"/>
    <w:rsid w:val="00300EA3"/>
    <w:rsid w:val="00302FB3"/>
    <w:rsid w:val="003217D8"/>
    <w:rsid w:val="00331DE9"/>
    <w:rsid w:val="00347246"/>
    <w:rsid w:val="00374003"/>
    <w:rsid w:val="00385BCE"/>
    <w:rsid w:val="003C006F"/>
    <w:rsid w:val="00404D6E"/>
    <w:rsid w:val="004054BC"/>
    <w:rsid w:val="00412A87"/>
    <w:rsid w:val="00465D0E"/>
    <w:rsid w:val="004816A4"/>
    <w:rsid w:val="00492D96"/>
    <w:rsid w:val="004B0A4F"/>
    <w:rsid w:val="004C3274"/>
    <w:rsid w:val="004E21E3"/>
    <w:rsid w:val="005167AC"/>
    <w:rsid w:val="005248BF"/>
    <w:rsid w:val="00525FC5"/>
    <w:rsid w:val="00540E41"/>
    <w:rsid w:val="005A000F"/>
    <w:rsid w:val="005A7119"/>
    <w:rsid w:val="005B037B"/>
    <w:rsid w:val="005D27DE"/>
    <w:rsid w:val="00600918"/>
    <w:rsid w:val="0060361C"/>
    <w:rsid w:val="00610431"/>
    <w:rsid w:val="00637AFB"/>
    <w:rsid w:val="006402A0"/>
    <w:rsid w:val="006402AF"/>
    <w:rsid w:val="0064065A"/>
    <w:rsid w:val="00650979"/>
    <w:rsid w:val="0066215E"/>
    <w:rsid w:val="0066770B"/>
    <w:rsid w:val="00694838"/>
    <w:rsid w:val="006B7A9C"/>
    <w:rsid w:val="006C6426"/>
    <w:rsid w:val="006F74F0"/>
    <w:rsid w:val="007531D6"/>
    <w:rsid w:val="007665CF"/>
    <w:rsid w:val="0078028D"/>
    <w:rsid w:val="007907D6"/>
    <w:rsid w:val="0079433A"/>
    <w:rsid w:val="007A3859"/>
    <w:rsid w:val="00807325"/>
    <w:rsid w:val="00821169"/>
    <w:rsid w:val="008268EB"/>
    <w:rsid w:val="008E72AA"/>
    <w:rsid w:val="0093794F"/>
    <w:rsid w:val="009453C7"/>
    <w:rsid w:val="00950B4E"/>
    <w:rsid w:val="00951078"/>
    <w:rsid w:val="009641D9"/>
    <w:rsid w:val="00981411"/>
    <w:rsid w:val="00993408"/>
    <w:rsid w:val="00996EF9"/>
    <w:rsid w:val="009979D2"/>
    <w:rsid w:val="009A5BE0"/>
    <w:rsid w:val="009A63AD"/>
    <w:rsid w:val="009D47E0"/>
    <w:rsid w:val="009E18A9"/>
    <w:rsid w:val="009F322F"/>
    <w:rsid w:val="00A06FB9"/>
    <w:rsid w:val="00A13FC1"/>
    <w:rsid w:val="00A16535"/>
    <w:rsid w:val="00A24D13"/>
    <w:rsid w:val="00A31F85"/>
    <w:rsid w:val="00A70B64"/>
    <w:rsid w:val="00A85AAF"/>
    <w:rsid w:val="00A94AF8"/>
    <w:rsid w:val="00B0527D"/>
    <w:rsid w:val="00B14702"/>
    <w:rsid w:val="00B40116"/>
    <w:rsid w:val="00B43156"/>
    <w:rsid w:val="00B46F52"/>
    <w:rsid w:val="00B56781"/>
    <w:rsid w:val="00B64741"/>
    <w:rsid w:val="00B70EFA"/>
    <w:rsid w:val="00B84CCB"/>
    <w:rsid w:val="00B86A71"/>
    <w:rsid w:val="00B9039A"/>
    <w:rsid w:val="00BA1D95"/>
    <w:rsid w:val="00BB3491"/>
    <w:rsid w:val="00BC0410"/>
    <w:rsid w:val="00BE65EE"/>
    <w:rsid w:val="00C25A52"/>
    <w:rsid w:val="00C27369"/>
    <w:rsid w:val="00C3541D"/>
    <w:rsid w:val="00C44C4C"/>
    <w:rsid w:val="00C74322"/>
    <w:rsid w:val="00C76B7B"/>
    <w:rsid w:val="00C907B0"/>
    <w:rsid w:val="00CA3464"/>
    <w:rsid w:val="00CA63AA"/>
    <w:rsid w:val="00CD5490"/>
    <w:rsid w:val="00D6602C"/>
    <w:rsid w:val="00D84067"/>
    <w:rsid w:val="00D97FDF"/>
    <w:rsid w:val="00DC26C6"/>
    <w:rsid w:val="00DD1D3E"/>
    <w:rsid w:val="00DD76ED"/>
    <w:rsid w:val="00DF5A3F"/>
    <w:rsid w:val="00E069B8"/>
    <w:rsid w:val="00E3079B"/>
    <w:rsid w:val="00E37EBB"/>
    <w:rsid w:val="00E93F7F"/>
    <w:rsid w:val="00EB5B34"/>
    <w:rsid w:val="00ED6AAA"/>
    <w:rsid w:val="00EE2489"/>
    <w:rsid w:val="00F11E05"/>
    <w:rsid w:val="00F53657"/>
    <w:rsid w:val="00F602DF"/>
    <w:rsid w:val="00F651A7"/>
    <w:rsid w:val="00F7079E"/>
    <w:rsid w:val="00F71B84"/>
    <w:rsid w:val="00F85576"/>
    <w:rsid w:val="00FA2F5C"/>
    <w:rsid w:val="00FA79EC"/>
    <w:rsid w:val="00FB5C4B"/>
    <w:rsid w:val="00FB7055"/>
    <w:rsid w:val="00FC1F6A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BE65EE"/>
    <w:pPr>
      <w:spacing w:after="0" w:line="240" w:lineRule="auto"/>
    </w:p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F11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11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11E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9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41D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13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2C99-1ABC-4355-8EE1-A9AA9C5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36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zxs</cp:lastModifiedBy>
  <cp:revision>65</cp:revision>
  <cp:lastPrinted>2019-11-12T07:55:00Z</cp:lastPrinted>
  <dcterms:created xsi:type="dcterms:W3CDTF">2013-11-11T02:46:00Z</dcterms:created>
  <dcterms:modified xsi:type="dcterms:W3CDTF">2019-11-20T01:56:00Z</dcterms:modified>
</cp:coreProperties>
</file>